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93" w:rsidRP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C32D9">
        <w:rPr>
          <w:rFonts w:ascii="Times New Roman" w:hAnsi="Times New Roman" w:cs="Times New Roman"/>
        </w:rPr>
        <w:t xml:space="preserve">Приложение № 1 </w:t>
      </w:r>
    </w:p>
    <w:p w:rsidR="005C32D9" w:rsidRDefault="00A24E58" w:rsidP="005C32D9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5C32D9" w:rsidRPr="005C32D9">
        <w:rPr>
          <w:rFonts w:ascii="Times New Roman" w:hAnsi="Times New Roman" w:cs="Times New Roman"/>
        </w:rPr>
        <w:t xml:space="preserve"> </w:t>
      </w:r>
      <w:r w:rsidR="00AA0605">
        <w:rPr>
          <w:rFonts w:ascii="Times New Roman" w:hAnsi="Times New Roman" w:cs="Times New Roman"/>
        </w:rPr>
        <w:t xml:space="preserve">Протоколу </w:t>
      </w:r>
      <w:r w:rsidR="005C32D9" w:rsidRPr="005C32D9">
        <w:rPr>
          <w:rFonts w:ascii="Times New Roman" w:hAnsi="Times New Roman" w:cs="Times New Roman"/>
        </w:rPr>
        <w:t xml:space="preserve"> № </w:t>
      </w:r>
      <w:r w:rsidR="00E57CEC">
        <w:rPr>
          <w:rFonts w:ascii="Times New Roman" w:hAnsi="Times New Roman" w:cs="Times New Roman"/>
        </w:rPr>
        <w:t>3/1</w:t>
      </w:r>
      <w:r w:rsidR="005C32D9" w:rsidRPr="005C32D9">
        <w:rPr>
          <w:rFonts w:ascii="Times New Roman" w:hAnsi="Times New Roman" w:cs="Times New Roman"/>
        </w:rPr>
        <w:t xml:space="preserve"> от </w:t>
      </w:r>
      <w:r w:rsidR="00E57CEC">
        <w:rPr>
          <w:rFonts w:ascii="Times New Roman" w:hAnsi="Times New Roman" w:cs="Times New Roman"/>
        </w:rPr>
        <w:t>1</w:t>
      </w:r>
      <w:r w:rsidR="00AA0605">
        <w:rPr>
          <w:rFonts w:ascii="Times New Roman" w:hAnsi="Times New Roman" w:cs="Times New Roman"/>
        </w:rPr>
        <w:t>2.0</w:t>
      </w:r>
      <w:r w:rsidR="00E57CEC">
        <w:rPr>
          <w:rFonts w:ascii="Times New Roman" w:hAnsi="Times New Roman" w:cs="Times New Roman"/>
        </w:rPr>
        <w:t>3</w:t>
      </w:r>
      <w:r w:rsidR="00AA0605">
        <w:rPr>
          <w:rFonts w:ascii="Times New Roman" w:hAnsi="Times New Roman" w:cs="Times New Roman"/>
        </w:rPr>
        <w:t xml:space="preserve"> </w:t>
      </w:r>
      <w:r w:rsidR="000F43E4">
        <w:rPr>
          <w:rFonts w:ascii="Times New Roman" w:hAnsi="Times New Roman" w:cs="Times New Roman"/>
        </w:rPr>
        <w:t>.</w:t>
      </w:r>
      <w:r w:rsidR="005C32D9" w:rsidRPr="005C32D9">
        <w:rPr>
          <w:rFonts w:ascii="Times New Roman" w:hAnsi="Times New Roman" w:cs="Times New Roman"/>
        </w:rPr>
        <w:t>2025года</w:t>
      </w:r>
    </w:p>
    <w:p w:rsidR="005C32D9" w:rsidRDefault="005C32D9" w:rsidP="005C32D9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C32D9" w:rsidRDefault="005C32D9" w:rsidP="00AA0605">
      <w:pPr>
        <w:spacing w:after="0" w:line="240" w:lineRule="auto"/>
        <w:rPr>
          <w:rFonts w:ascii="Times New Roman" w:hAnsi="Times New Roman" w:cs="Times New Roman"/>
        </w:rPr>
      </w:pPr>
    </w:p>
    <w:p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2D9">
        <w:rPr>
          <w:rFonts w:ascii="Times New Roman" w:hAnsi="Times New Roman" w:cs="Times New Roman"/>
          <w:b/>
        </w:rPr>
        <w:t xml:space="preserve">План мероприятий </w:t>
      </w:r>
    </w:p>
    <w:p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32D9">
        <w:rPr>
          <w:rFonts w:ascii="Times New Roman" w:hAnsi="Times New Roman" w:cs="Times New Roman"/>
          <w:b/>
        </w:rPr>
        <w:t>по снижению бюрократической нагрузки на педагогический работников</w:t>
      </w:r>
    </w:p>
    <w:p w:rsidR="005C32D9" w:rsidRDefault="000F43E4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МБДОУ </w:t>
      </w:r>
      <w:r w:rsidR="005C32D9" w:rsidRPr="005C32D9">
        <w:rPr>
          <w:rFonts w:ascii="Times New Roman" w:hAnsi="Times New Roman" w:cs="Times New Roman"/>
          <w:b/>
        </w:rPr>
        <w:t xml:space="preserve">д/с № </w:t>
      </w:r>
      <w:r>
        <w:rPr>
          <w:rFonts w:ascii="Times New Roman" w:hAnsi="Times New Roman" w:cs="Times New Roman"/>
          <w:b/>
        </w:rPr>
        <w:t>8 «Репка»</w:t>
      </w:r>
    </w:p>
    <w:p w:rsid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4596"/>
        <w:gridCol w:w="1956"/>
        <w:gridCol w:w="2074"/>
      </w:tblGrid>
      <w:tr w:rsidR="005C32D9" w:rsidRPr="000F43E4" w:rsidTr="00A24E58">
        <w:tc>
          <w:tcPr>
            <w:tcW w:w="945" w:type="dxa"/>
          </w:tcPr>
          <w:p w:rsidR="005C32D9" w:rsidRPr="000F43E4" w:rsidRDefault="005C32D9" w:rsidP="005C3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3E4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596" w:type="dxa"/>
          </w:tcPr>
          <w:p w:rsidR="005C32D9" w:rsidRPr="000F43E4" w:rsidRDefault="005C32D9" w:rsidP="005C3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3E4">
              <w:rPr>
                <w:rFonts w:ascii="Times New Roman" w:hAnsi="Times New Roman" w:cs="Times New Roman"/>
                <w:b/>
              </w:rPr>
              <w:t xml:space="preserve">Перечень мероприятий </w:t>
            </w:r>
          </w:p>
        </w:tc>
        <w:tc>
          <w:tcPr>
            <w:tcW w:w="1956" w:type="dxa"/>
          </w:tcPr>
          <w:p w:rsidR="005C32D9" w:rsidRPr="000F43E4" w:rsidRDefault="005C32D9" w:rsidP="005C3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3E4">
              <w:rPr>
                <w:rFonts w:ascii="Times New Roman" w:hAnsi="Times New Roman" w:cs="Times New Roman"/>
                <w:b/>
              </w:rPr>
              <w:t xml:space="preserve">Сроки </w:t>
            </w:r>
          </w:p>
        </w:tc>
        <w:tc>
          <w:tcPr>
            <w:tcW w:w="2074" w:type="dxa"/>
          </w:tcPr>
          <w:p w:rsidR="005C32D9" w:rsidRPr="000F43E4" w:rsidRDefault="005C32D9" w:rsidP="005C3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3E4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</w:tr>
      <w:tr w:rsidR="005C32D9" w:rsidTr="00A24E58">
        <w:tc>
          <w:tcPr>
            <w:tcW w:w="945" w:type="dxa"/>
          </w:tcPr>
          <w:p w:rsidR="005C32D9" w:rsidRPr="000F43E4" w:rsidRDefault="005C32D9" w:rsidP="005C3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3E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9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Заседание педагогического совета по вопросу снижения документационной нагрузки педагогических работников ДОУ</w:t>
            </w:r>
          </w:p>
        </w:tc>
        <w:tc>
          <w:tcPr>
            <w:tcW w:w="1956" w:type="dxa"/>
          </w:tcPr>
          <w:p w:rsidR="005C32D9" w:rsidRDefault="00E57CEC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 w:rsidR="005C32D9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2074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  <w:tr w:rsidR="005C32D9" w:rsidTr="00A24E58">
        <w:tc>
          <w:tcPr>
            <w:tcW w:w="945" w:type="dxa"/>
          </w:tcPr>
          <w:p w:rsidR="005C32D9" w:rsidRPr="000F43E4" w:rsidRDefault="005C32D9" w:rsidP="005C3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3E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96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нормативных правовых актов, связанных с трудовой деятельностью воспитателя и их актуализация в части реализации требований установленных ч.6, ч.6.1, ч.6.2 ст. 47 Федерального закона «Об образовании в РФ»</w:t>
            </w:r>
          </w:p>
        </w:tc>
        <w:tc>
          <w:tcPr>
            <w:tcW w:w="1956" w:type="dxa"/>
          </w:tcPr>
          <w:p w:rsidR="005C32D9" w:rsidRDefault="00E57CEC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март </w:t>
            </w:r>
            <w:r w:rsidR="005C32D9">
              <w:rPr>
                <w:rFonts w:ascii="Times New Roman" w:hAnsi="Times New Roman" w:cs="Times New Roman"/>
              </w:rPr>
              <w:t xml:space="preserve"> 2025</w:t>
            </w:r>
          </w:p>
        </w:tc>
        <w:tc>
          <w:tcPr>
            <w:tcW w:w="2074" w:type="dxa"/>
          </w:tcPr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5C32D9" w:rsidRDefault="005C32D9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</w:t>
            </w:r>
            <w:r w:rsidR="00A24E58">
              <w:rPr>
                <w:rFonts w:ascii="Times New Roman" w:hAnsi="Times New Roman" w:cs="Times New Roman"/>
              </w:rPr>
              <w:t xml:space="preserve"> по ВМР</w:t>
            </w:r>
          </w:p>
        </w:tc>
      </w:tr>
      <w:tr w:rsidR="005C32D9" w:rsidTr="00A24E58">
        <w:tc>
          <w:tcPr>
            <w:tcW w:w="945" w:type="dxa"/>
          </w:tcPr>
          <w:p w:rsidR="005C32D9" w:rsidRPr="000F43E4" w:rsidRDefault="00A24E58" w:rsidP="005C3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3E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596" w:type="dxa"/>
          </w:tcPr>
          <w:p w:rsidR="005C32D9" w:rsidRDefault="00A24E58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Внесение изменений в должностные инструкции с учетом положений следующих нормативных правовых актов: Федерального закона «Об образовании в Российской Федерации» (ст. 46, 47); приказа Минпросвещения России от 21.07.2022 № 582; приказа Минтруда России от 18.10.2013 № 544н (профстандарт «Педагог (педагогическая деятельность в сфере дошкольного, начального общего, основного общего, среднего общего образования) (воспитатель)»  и (или) приказа Минздравразвития РФ от 26.08.2010 № 761н (ЕКС) </w:t>
            </w:r>
          </w:p>
        </w:tc>
        <w:tc>
          <w:tcPr>
            <w:tcW w:w="1956" w:type="dxa"/>
          </w:tcPr>
          <w:p w:rsidR="005C32D9" w:rsidRDefault="00E57CEC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апрель 2025</w:t>
            </w:r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074" w:type="dxa"/>
          </w:tcPr>
          <w:p w:rsidR="00A24E58" w:rsidRDefault="00A24E58" w:rsidP="00A2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</w:t>
            </w:r>
          </w:p>
          <w:p w:rsidR="005C32D9" w:rsidRDefault="00A24E58" w:rsidP="00A24E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заведующего по ВМР</w:t>
            </w:r>
          </w:p>
        </w:tc>
      </w:tr>
      <w:tr w:rsidR="00E57CEC" w:rsidTr="00A24E58">
        <w:tc>
          <w:tcPr>
            <w:tcW w:w="945" w:type="dxa"/>
          </w:tcPr>
          <w:p w:rsidR="00E57CEC" w:rsidRPr="000F43E4" w:rsidRDefault="00E57CEC" w:rsidP="005C3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3E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4596" w:type="dxa"/>
          </w:tcPr>
          <w:p w:rsidR="00E57CEC" w:rsidRDefault="00E57CEC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на официальном сайте ДОУ реализации федерального законодательства</w:t>
            </w:r>
          </w:p>
        </w:tc>
        <w:tc>
          <w:tcPr>
            <w:tcW w:w="1956" w:type="dxa"/>
          </w:tcPr>
          <w:p w:rsidR="00E57CEC" w:rsidRDefault="00E57CEC" w:rsidP="00E57CEC">
            <w:pPr>
              <w:jc w:val="center"/>
            </w:pPr>
            <w:r w:rsidRPr="00DE6E5E">
              <w:rPr>
                <w:rFonts w:ascii="Times New Roman" w:hAnsi="Times New Roman" w:cs="Times New Roman"/>
              </w:rPr>
              <w:t>мар</w:t>
            </w:r>
            <w:r w:rsidRPr="00DE6E5E">
              <w:rPr>
                <w:rFonts w:ascii="Times New Roman" w:hAnsi="Times New Roman" w:cs="Times New Roman"/>
              </w:rPr>
              <w:t>т -</w:t>
            </w:r>
            <w:r w:rsidRPr="00DE6E5E">
              <w:rPr>
                <w:rFonts w:ascii="Times New Roman" w:hAnsi="Times New Roman" w:cs="Times New Roman"/>
              </w:rPr>
              <w:t xml:space="preserve"> апрель 2025</w:t>
            </w:r>
          </w:p>
        </w:tc>
        <w:tc>
          <w:tcPr>
            <w:tcW w:w="2074" w:type="dxa"/>
          </w:tcPr>
          <w:p w:rsidR="00E57CEC" w:rsidRDefault="00E57CEC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заведующего по ВМР </w:t>
            </w:r>
          </w:p>
        </w:tc>
      </w:tr>
      <w:tr w:rsidR="00E57CEC" w:rsidTr="00A24E58">
        <w:tc>
          <w:tcPr>
            <w:tcW w:w="945" w:type="dxa"/>
          </w:tcPr>
          <w:p w:rsidR="00E57CEC" w:rsidRPr="000F43E4" w:rsidRDefault="00E57CEC" w:rsidP="005C32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F43E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4596" w:type="dxa"/>
          </w:tcPr>
          <w:p w:rsidR="00E57CEC" w:rsidRDefault="00E57CEC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Внесение изменений в НЛА ДОУ (должностные инструкции, должностные обязанности, Правила внутреннего распорядка)</w:t>
            </w:r>
          </w:p>
        </w:tc>
        <w:tc>
          <w:tcPr>
            <w:tcW w:w="1956" w:type="dxa"/>
          </w:tcPr>
          <w:p w:rsidR="00E57CEC" w:rsidRDefault="00E57CEC" w:rsidP="00E57CEC">
            <w:pPr>
              <w:jc w:val="center"/>
            </w:pPr>
            <w:r w:rsidRPr="00DE6E5E">
              <w:rPr>
                <w:rFonts w:ascii="Times New Roman" w:hAnsi="Times New Roman" w:cs="Times New Roman"/>
              </w:rPr>
              <w:t>мар</w:t>
            </w:r>
            <w:r w:rsidRPr="00DE6E5E">
              <w:rPr>
                <w:rFonts w:ascii="Times New Roman" w:hAnsi="Times New Roman" w:cs="Times New Roman"/>
              </w:rPr>
              <w:t>т -</w:t>
            </w:r>
            <w:r w:rsidRPr="00DE6E5E">
              <w:rPr>
                <w:rFonts w:ascii="Times New Roman" w:hAnsi="Times New Roman" w:cs="Times New Roman"/>
              </w:rPr>
              <w:t xml:space="preserve"> апрель 2025</w:t>
            </w:r>
          </w:p>
        </w:tc>
        <w:tc>
          <w:tcPr>
            <w:tcW w:w="2074" w:type="dxa"/>
          </w:tcPr>
          <w:p w:rsidR="00E57CEC" w:rsidRDefault="00E57CEC" w:rsidP="005C32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</w:t>
            </w:r>
          </w:p>
        </w:tc>
      </w:tr>
    </w:tbl>
    <w:p w:rsidR="005C32D9" w:rsidRPr="005C32D9" w:rsidRDefault="005C32D9" w:rsidP="005C32D9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5C32D9" w:rsidRPr="005C3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32D9"/>
    <w:rsid w:val="000F43E4"/>
    <w:rsid w:val="00121B93"/>
    <w:rsid w:val="005C32D9"/>
    <w:rsid w:val="009E4E10"/>
    <w:rsid w:val="00A24E58"/>
    <w:rsid w:val="00AA0605"/>
    <w:rsid w:val="00E5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32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7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7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user</cp:lastModifiedBy>
  <cp:revision>8</cp:revision>
  <cp:lastPrinted>2025-03-25T08:19:00Z</cp:lastPrinted>
  <dcterms:created xsi:type="dcterms:W3CDTF">2025-03-12T14:10:00Z</dcterms:created>
  <dcterms:modified xsi:type="dcterms:W3CDTF">2025-03-25T08:21:00Z</dcterms:modified>
</cp:coreProperties>
</file>